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E6" w:rsidRPr="00EF1CE6" w:rsidRDefault="00EF1CE6" w:rsidP="00EF1CE6">
      <w:pPr>
        <w:pStyle w:val="2"/>
        <w:rPr>
          <w:szCs w:val="24"/>
        </w:rPr>
      </w:pPr>
      <w:proofErr w:type="gramStart"/>
      <w:r w:rsidRPr="00EF1CE6">
        <w:rPr>
          <w:szCs w:val="24"/>
        </w:rPr>
        <w:t>З</w:t>
      </w:r>
      <w:proofErr w:type="gramEnd"/>
      <w:r w:rsidRPr="00EF1CE6">
        <w:rPr>
          <w:szCs w:val="24"/>
        </w:rPr>
        <w:t xml:space="preserve"> А К Л Ю Ч Е Н И Е</w:t>
      </w:r>
    </w:p>
    <w:p w:rsidR="00EF1CE6" w:rsidRPr="00EF1CE6" w:rsidRDefault="00EF1CE6" w:rsidP="00EF1CE6">
      <w:pPr>
        <w:jc w:val="center"/>
        <w:rPr>
          <w:lang w:val="ru-RU"/>
        </w:rPr>
      </w:pPr>
    </w:p>
    <w:p w:rsidR="00EF1CE6" w:rsidRPr="00EF1CE6" w:rsidRDefault="00EF1CE6" w:rsidP="00EF1CE6">
      <w:pPr>
        <w:pStyle w:val="21"/>
        <w:rPr>
          <w:b w:val="0"/>
          <w:szCs w:val="24"/>
        </w:rPr>
      </w:pPr>
      <w:r w:rsidRPr="00EF1CE6">
        <w:rPr>
          <w:b w:val="0"/>
          <w:szCs w:val="24"/>
        </w:rPr>
        <w:t>о результатах публичных слушаний по рассмотрению проекта решения  Совета депутатов Верхнеустькулойского сельского поселения  «Исполнение бюджета   сельского поселения «Верхнеустькулойское» Вельского муниципального района Архангельской области за 2021 год.</w:t>
      </w:r>
    </w:p>
    <w:p w:rsidR="00EF1CE6" w:rsidRPr="00EF1CE6" w:rsidRDefault="00EF1CE6" w:rsidP="00EF1CE6">
      <w:pPr>
        <w:pStyle w:val="21"/>
        <w:jc w:val="both"/>
        <w:rPr>
          <w:b w:val="0"/>
          <w:szCs w:val="24"/>
        </w:rPr>
      </w:pPr>
    </w:p>
    <w:p w:rsidR="00EF1CE6" w:rsidRPr="00EF1CE6" w:rsidRDefault="00EF1CE6" w:rsidP="00EF1CE6">
      <w:pPr>
        <w:pStyle w:val="21"/>
        <w:jc w:val="both"/>
        <w:rPr>
          <w:b w:val="0"/>
          <w:szCs w:val="24"/>
        </w:rPr>
      </w:pPr>
    </w:p>
    <w:p w:rsidR="00EF1CE6" w:rsidRPr="00EF1CE6" w:rsidRDefault="00EF1CE6" w:rsidP="00EF1CE6">
      <w:pPr>
        <w:pStyle w:val="21"/>
        <w:numPr>
          <w:ilvl w:val="0"/>
          <w:numId w:val="1"/>
        </w:numPr>
        <w:jc w:val="both"/>
        <w:rPr>
          <w:b w:val="0"/>
          <w:szCs w:val="24"/>
        </w:rPr>
      </w:pPr>
      <w:r w:rsidRPr="00EF1CE6">
        <w:rPr>
          <w:b w:val="0"/>
          <w:szCs w:val="24"/>
        </w:rPr>
        <w:t>Дата проведения публичных слушаний по рассмотрению проекта решения  Совета депутатов Верхнеустькулойского сельского поселения  «Исполнение бюджета   сельского поселения «Верхнеустькулойское» Вельского муниципального района Архангельской области за 2021 год - 30 мая 2022 года;</w:t>
      </w:r>
    </w:p>
    <w:p w:rsidR="00EF1CE6" w:rsidRPr="00EF1CE6" w:rsidRDefault="00EF1CE6" w:rsidP="00EF1CE6">
      <w:pPr>
        <w:pStyle w:val="21"/>
        <w:ind w:left="420"/>
        <w:jc w:val="both"/>
        <w:rPr>
          <w:b w:val="0"/>
          <w:szCs w:val="24"/>
        </w:rPr>
      </w:pPr>
    </w:p>
    <w:p w:rsidR="00EF1CE6" w:rsidRPr="00EF1CE6" w:rsidRDefault="00EF1CE6" w:rsidP="00EF1CE6">
      <w:pPr>
        <w:pStyle w:val="21"/>
        <w:ind w:left="420"/>
        <w:jc w:val="both"/>
        <w:rPr>
          <w:b w:val="0"/>
          <w:szCs w:val="24"/>
        </w:rPr>
      </w:pPr>
      <w:r w:rsidRPr="00EF1CE6">
        <w:rPr>
          <w:b w:val="0"/>
          <w:szCs w:val="24"/>
        </w:rPr>
        <w:t>Время начала публичных слушаний -  16 часов 30 минут;</w:t>
      </w:r>
    </w:p>
    <w:p w:rsidR="00EF1CE6" w:rsidRPr="00EF1CE6" w:rsidRDefault="00EF1CE6" w:rsidP="00EF1CE6">
      <w:pPr>
        <w:pStyle w:val="21"/>
        <w:ind w:left="420"/>
        <w:jc w:val="both"/>
        <w:rPr>
          <w:b w:val="0"/>
          <w:szCs w:val="24"/>
        </w:rPr>
      </w:pPr>
      <w:r w:rsidRPr="00EF1CE6">
        <w:rPr>
          <w:b w:val="0"/>
          <w:szCs w:val="24"/>
        </w:rPr>
        <w:t>Время окончания публичных слушаний -  17 часов 00 минут;</w:t>
      </w:r>
    </w:p>
    <w:p w:rsidR="00EF1CE6" w:rsidRPr="00EF1CE6" w:rsidRDefault="00EF1CE6" w:rsidP="00EF1CE6">
      <w:pPr>
        <w:pStyle w:val="21"/>
        <w:ind w:left="420"/>
        <w:jc w:val="both"/>
        <w:rPr>
          <w:b w:val="0"/>
          <w:szCs w:val="24"/>
        </w:rPr>
      </w:pPr>
      <w:r w:rsidRPr="00EF1CE6">
        <w:rPr>
          <w:b w:val="0"/>
          <w:szCs w:val="24"/>
        </w:rPr>
        <w:t>Место  проведения публичных слушаний-   165113  Архангельская область, Вельский район,  деревня  Мелединская дом № 117  кабинет главы администрации сельского поселения «Верхнеустькулойское»</w:t>
      </w:r>
    </w:p>
    <w:p w:rsidR="00EF1CE6" w:rsidRPr="00EF1CE6" w:rsidRDefault="00EF1CE6" w:rsidP="00EF1CE6">
      <w:pPr>
        <w:pStyle w:val="21"/>
        <w:ind w:left="420"/>
        <w:jc w:val="both"/>
        <w:rPr>
          <w:b w:val="0"/>
          <w:szCs w:val="24"/>
        </w:rPr>
      </w:pPr>
    </w:p>
    <w:p w:rsidR="00EF1CE6" w:rsidRPr="00EF1CE6" w:rsidRDefault="00EF1CE6" w:rsidP="00EF1CE6">
      <w:pPr>
        <w:pStyle w:val="21"/>
        <w:numPr>
          <w:ilvl w:val="0"/>
          <w:numId w:val="1"/>
        </w:numPr>
        <w:jc w:val="both"/>
        <w:rPr>
          <w:b w:val="0"/>
          <w:szCs w:val="24"/>
        </w:rPr>
      </w:pPr>
      <w:r w:rsidRPr="00EF1CE6">
        <w:rPr>
          <w:b w:val="0"/>
          <w:szCs w:val="24"/>
        </w:rPr>
        <w:t>Вопрос, вынесенный на рассмотрение: «Обсуждение проекта исполнения бюджета сельского поселения «Верхнеустькулойское»» за 2021 год».</w:t>
      </w:r>
    </w:p>
    <w:p w:rsidR="00EF1CE6" w:rsidRPr="00EF1CE6" w:rsidRDefault="00EF1CE6" w:rsidP="00EF1CE6">
      <w:pPr>
        <w:pStyle w:val="21"/>
        <w:ind w:left="60"/>
        <w:jc w:val="both"/>
        <w:rPr>
          <w:b w:val="0"/>
          <w:szCs w:val="24"/>
        </w:rPr>
      </w:pPr>
    </w:p>
    <w:p w:rsidR="00EF1CE6" w:rsidRPr="00EF1CE6" w:rsidRDefault="00EF1CE6" w:rsidP="00EF1CE6">
      <w:pPr>
        <w:pStyle w:val="21"/>
        <w:ind w:left="60"/>
        <w:jc w:val="both"/>
        <w:rPr>
          <w:b w:val="0"/>
          <w:szCs w:val="24"/>
        </w:rPr>
      </w:pPr>
      <w:r w:rsidRPr="00EF1CE6">
        <w:rPr>
          <w:b w:val="0"/>
          <w:szCs w:val="24"/>
        </w:rPr>
        <w:t>3.  Председательствующий на публичных слушаниях:   Жильцов Сергей Федорович, глава  сельского поселения «Верхнеустькулойское» Вельского муниципального района Архангельской области.</w:t>
      </w:r>
    </w:p>
    <w:p w:rsidR="00EF1CE6" w:rsidRPr="00EF1CE6" w:rsidRDefault="00EF1CE6" w:rsidP="00EF1CE6">
      <w:pPr>
        <w:pStyle w:val="21"/>
        <w:ind w:left="60"/>
        <w:jc w:val="both"/>
        <w:rPr>
          <w:b w:val="0"/>
          <w:szCs w:val="24"/>
        </w:rPr>
      </w:pPr>
      <w:r w:rsidRPr="00EF1CE6">
        <w:rPr>
          <w:b w:val="0"/>
          <w:szCs w:val="24"/>
        </w:rPr>
        <w:t xml:space="preserve">     Секретарь публичных слушаний: Пелевина Ирина Алексеевна, помощник   главы   сельского поселения «Верхнеустькулойское».</w:t>
      </w:r>
    </w:p>
    <w:p w:rsidR="00EF1CE6" w:rsidRPr="00EF1CE6" w:rsidRDefault="00EF1CE6" w:rsidP="00EF1CE6">
      <w:pPr>
        <w:pStyle w:val="21"/>
        <w:ind w:left="60"/>
        <w:jc w:val="both"/>
        <w:rPr>
          <w:b w:val="0"/>
          <w:szCs w:val="24"/>
        </w:rPr>
      </w:pPr>
    </w:p>
    <w:p w:rsidR="00EF1CE6" w:rsidRPr="00EF1CE6" w:rsidRDefault="00EF1CE6" w:rsidP="00EF1CE6">
      <w:pPr>
        <w:pStyle w:val="21"/>
        <w:ind w:left="60"/>
        <w:jc w:val="both"/>
        <w:rPr>
          <w:b w:val="0"/>
          <w:szCs w:val="24"/>
        </w:rPr>
      </w:pPr>
      <w:r w:rsidRPr="00EF1CE6">
        <w:rPr>
          <w:b w:val="0"/>
          <w:szCs w:val="24"/>
        </w:rPr>
        <w:t>4.  Количество зарегистрированных участников публичных слушаний -  12 человек.</w:t>
      </w:r>
    </w:p>
    <w:p w:rsidR="00EF1CE6" w:rsidRPr="00EF1CE6" w:rsidRDefault="00EF1CE6" w:rsidP="00EF1CE6">
      <w:pPr>
        <w:pStyle w:val="21"/>
        <w:ind w:left="60"/>
        <w:jc w:val="both"/>
        <w:rPr>
          <w:b w:val="0"/>
          <w:szCs w:val="24"/>
        </w:rPr>
      </w:pPr>
    </w:p>
    <w:p w:rsidR="00EF1CE6" w:rsidRPr="00EF1CE6" w:rsidRDefault="00EF1CE6" w:rsidP="00EF1CE6">
      <w:pPr>
        <w:pStyle w:val="21"/>
        <w:ind w:left="60"/>
        <w:jc w:val="both"/>
        <w:rPr>
          <w:b w:val="0"/>
          <w:szCs w:val="24"/>
        </w:rPr>
      </w:pPr>
      <w:r w:rsidRPr="00EF1CE6">
        <w:rPr>
          <w:b w:val="0"/>
          <w:szCs w:val="24"/>
        </w:rPr>
        <w:t>5. С информацией по проекту решения  Совета депутатов Верхнеустькулойского сельского поселения  «Исполнение бюджета   сельского поселения «Верхнеустькулойское» Вельского муниципального района Архангельской области за 2021 год» выступил  Жильцов Сергей Федорович,  глава  сельского поселения «Верхнеустькулойское» Вельского муниципального района Архангельской области.</w:t>
      </w:r>
    </w:p>
    <w:p w:rsidR="00EF1CE6" w:rsidRPr="00EF1CE6" w:rsidRDefault="00EF1CE6" w:rsidP="00EF1CE6">
      <w:pPr>
        <w:pStyle w:val="21"/>
        <w:ind w:left="60"/>
        <w:jc w:val="both"/>
        <w:rPr>
          <w:b w:val="0"/>
          <w:szCs w:val="24"/>
        </w:rPr>
      </w:pPr>
      <w:r w:rsidRPr="00EF1CE6">
        <w:rPr>
          <w:b w:val="0"/>
          <w:szCs w:val="24"/>
        </w:rPr>
        <w:t>6. Предложения, поступившие по проекту решения  Совета депутатов Верхнеустькулойского сельского поселения  «Исполнение бюджета   сельского поселения «Верхнеустькулойское» Вельского муниципального района Архангельской области за 2021 год»:</w:t>
      </w:r>
    </w:p>
    <w:p w:rsidR="00EF1CE6" w:rsidRPr="00EF1CE6" w:rsidRDefault="00EF1CE6" w:rsidP="00EF1CE6">
      <w:pPr>
        <w:pStyle w:val="21"/>
        <w:ind w:left="60"/>
        <w:jc w:val="both"/>
        <w:rPr>
          <w:b w:val="0"/>
          <w:szCs w:val="24"/>
        </w:rPr>
      </w:pPr>
      <w:r w:rsidRPr="00EF1CE6">
        <w:rPr>
          <w:b w:val="0"/>
          <w:szCs w:val="24"/>
        </w:rPr>
        <w:t xml:space="preserve"> - Проект решения  Совета депутатов Верхнеустькулойского сельского поселения  «Исполнение бюджета   сельского поселения «Верхнеустькулойское» Вельского муниципального района Архангельской области за 2021 год» -  одобрить.</w:t>
      </w:r>
    </w:p>
    <w:p w:rsidR="00EF1CE6" w:rsidRPr="00EF1CE6" w:rsidRDefault="00EF1CE6" w:rsidP="00EF1CE6">
      <w:pPr>
        <w:pStyle w:val="21"/>
        <w:ind w:left="60"/>
        <w:jc w:val="both"/>
        <w:rPr>
          <w:b w:val="0"/>
          <w:szCs w:val="24"/>
        </w:rPr>
      </w:pPr>
    </w:p>
    <w:p w:rsidR="00EF1CE6" w:rsidRPr="00EF1CE6" w:rsidRDefault="00EF1CE6" w:rsidP="00EF1CE6">
      <w:pPr>
        <w:pStyle w:val="21"/>
        <w:ind w:left="60"/>
        <w:jc w:val="both"/>
        <w:rPr>
          <w:b w:val="0"/>
          <w:szCs w:val="24"/>
        </w:rPr>
      </w:pPr>
      <w:r w:rsidRPr="00EF1CE6">
        <w:rPr>
          <w:b w:val="0"/>
          <w:szCs w:val="24"/>
        </w:rPr>
        <w:t>7. Количество голосов участников публичных слушаний, поданных  в поддержку   проекта решения  Совета депутатов Верхнеустькулойского сельского поселения  «Исполнение бюджета   сельского поселения «Верхнеустькулойское» Вельского муниципального района Архангельской области за 2021 год -  12.</w:t>
      </w:r>
    </w:p>
    <w:p w:rsidR="00EF1CE6" w:rsidRPr="00EF1CE6" w:rsidRDefault="00EF1CE6" w:rsidP="00EF1CE6">
      <w:pPr>
        <w:pStyle w:val="21"/>
        <w:ind w:left="60"/>
        <w:jc w:val="both"/>
        <w:rPr>
          <w:b w:val="0"/>
          <w:szCs w:val="24"/>
        </w:rPr>
      </w:pPr>
    </w:p>
    <w:p w:rsidR="00EF1CE6" w:rsidRPr="00EF1CE6" w:rsidRDefault="00EF1CE6" w:rsidP="00EF1CE6">
      <w:pPr>
        <w:pStyle w:val="21"/>
        <w:jc w:val="both"/>
        <w:rPr>
          <w:b w:val="0"/>
          <w:szCs w:val="24"/>
        </w:rPr>
      </w:pPr>
      <w:r w:rsidRPr="00EF1CE6">
        <w:rPr>
          <w:b w:val="0"/>
          <w:szCs w:val="24"/>
        </w:rPr>
        <w:t xml:space="preserve">Председательствующий                                      С.Ф. Жильцов.  </w:t>
      </w:r>
    </w:p>
    <w:p w:rsidR="00EF1CE6" w:rsidRPr="00EF1CE6" w:rsidRDefault="00EF1CE6" w:rsidP="00EF1CE6">
      <w:pPr>
        <w:pStyle w:val="21"/>
        <w:ind w:left="60"/>
        <w:jc w:val="both"/>
        <w:rPr>
          <w:b w:val="0"/>
          <w:szCs w:val="24"/>
        </w:rPr>
      </w:pPr>
    </w:p>
    <w:p w:rsidR="00EF1CE6" w:rsidRPr="00EF1CE6" w:rsidRDefault="00EF1CE6" w:rsidP="00EF1CE6">
      <w:pPr>
        <w:pStyle w:val="21"/>
        <w:jc w:val="both"/>
        <w:rPr>
          <w:b w:val="0"/>
          <w:szCs w:val="24"/>
        </w:rPr>
      </w:pPr>
      <w:r w:rsidRPr="00EF1CE6">
        <w:rPr>
          <w:b w:val="0"/>
          <w:szCs w:val="24"/>
        </w:rPr>
        <w:t xml:space="preserve">Секретарь                                                             И.А. Пелевина.  </w:t>
      </w:r>
    </w:p>
    <w:p w:rsidR="00FD442B" w:rsidRPr="00EF1CE6" w:rsidRDefault="00FD442B">
      <w:pPr>
        <w:rPr>
          <w:lang w:val="ru-RU"/>
        </w:rPr>
      </w:pPr>
    </w:p>
    <w:sectPr w:rsidR="00FD442B" w:rsidRPr="00EF1CE6" w:rsidSect="00FD4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6DCD"/>
    <w:multiLevelType w:val="singleLevel"/>
    <w:tmpl w:val="40008C10"/>
    <w:lvl w:ilvl="0">
      <w:start w:val="1"/>
      <w:numFmt w:val="decimal"/>
      <w:lvlText w:val="%1."/>
      <w:lvlJc w:val="left"/>
      <w:pPr>
        <w:tabs>
          <w:tab w:val="num" w:pos="420"/>
        </w:tabs>
        <w:ind w:left="420" w:hanging="360"/>
      </w:pPr>
      <w:rPr>
        <w:rFonts w:hint="default"/>
        <w:b w:val="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CE6"/>
    <w:rsid w:val="00360362"/>
    <w:rsid w:val="00EF1CE6"/>
    <w:rsid w:val="00FD4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E6"/>
    <w:pPr>
      <w:jc w:val="left"/>
    </w:pPr>
    <w:rPr>
      <w:rFonts w:ascii="Times New Roman" w:eastAsia="Times New Roman" w:hAnsi="Times New Roman" w:cs="Times New Roman"/>
      <w:sz w:val="24"/>
      <w:szCs w:val="24"/>
      <w:lang w:val="en-US" w:eastAsia="ru-RU"/>
    </w:rPr>
  </w:style>
  <w:style w:type="paragraph" w:styleId="2">
    <w:name w:val="heading 2"/>
    <w:basedOn w:val="a"/>
    <w:next w:val="a"/>
    <w:link w:val="20"/>
    <w:qFormat/>
    <w:rsid w:val="00EF1CE6"/>
    <w:pPr>
      <w:keepNext/>
      <w:jc w:val="center"/>
      <w:outlineLvl w:val="1"/>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1CE6"/>
    <w:rPr>
      <w:rFonts w:ascii="Times New Roman" w:eastAsia="Times New Roman" w:hAnsi="Times New Roman" w:cs="Times New Roman"/>
      <w:b/>
      <w:sz w:val="24"/>
      <w:szCs w:val="20"/>
      <w:lang w:eastAsia="ru-RU"/>
    </w:rPr>
  </w:style>
  <w:style w:type="paragraph" w:styleId="21">
    <w:name w:val="Body Text 2"/>
    <w:basedOn w:val="a"/>
    <w:link w:val="22"/>
    <w:rsid w:val="00EF1CE6"/>
    <w:pPr>
      <w:jc w:val="center"/>
    </w:pPr>
    <w:rPr>
      <w:b/>
      <w:szCs w:val="20"/>
      <w:lang w:val="ru-RU"/>
    </w:rPr>
  </w:style>
  <w:style w:type="character" w:customStyle="1" w:styleId="22">
    <w:name w:val="Основной текст 2 Знак"/>
    <w:basedOn w:val="a0"/>
    <w:link w:val="21"/>
    <w:rsid w:val="00EF1CE6"/>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2022-06-03T09:22:00Z</dcterms:created>
  <dcterms:modified xsi:type="dcterms:W3CDTF">2022-06-03T09:22:00Z</dcterms:modified>
</cp:coreProperties>
</file>